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t xml:space="preserve">Meeting began: 5:05pm. </w:t>
      </w:r>
    </w:p>
    <w:p w:rsidP="00000000" w:rsidRPr="00000000" w:rsidR="00000000" w:rsidDel="00000000" w:rsidRDefault="00000000">
      <w:pPr>
        <w:keepNext w:val="0"/>
        <w:keepLines w:val="0"/>
        <w:widowControl w:val="0"/>
        <w:contextualSpacing w:val="0"/>
      </w:pPr>
      <w:r w:rsidRPr="00000000" w:rsidR="00000000" w:rsidDel="00000000">
        <w:rPr>
          <w:rtl w:val="0"/>
        </w:rPr>
        <w:t xml:space="preserve">In attendance: Maddie Erickson, Kat West Zeigler, Hannah Levin, Lily Vela, DJ Bell, Sam McNelly, and Tori Horvath</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Events/items we are planning for next year: We are looking at doing sexual health bingo in the UG, bringing in speakers, showing movies, and an event(s) for World AIDS day.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T-shirts: We need designs. If we get a design by the end of this semester, DJ can work on pricing over the summer here in Wooster. Do we want it to say Planned Parenthood?  Should it say Vox?  We want t-shirts for ourselves as a group, but then we can’t use College money for those.  And then we can have them for Scot Spirit day to advertise the group.  We would have to pay for those personally. But we could also get funny shirts to sell as a fundraiser, so we have some self-generated funds to use in future years for activities that we aren’t allowed to use College funds for.  Lets try and have ideas for both tshirts for the next meeting.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Movie: Justin is showing a movie.  It was supposed to be on Youth World AIDS day, (last week) but it was booked, so now he’s trying to organize that showing by the end of April.  The movie about fighting HIV/AIDS. He is tabling for the movie, and we could help him with that.  We will figure out dates later.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Membership: We are trying to boost membership and spread the word about the group a little bit. How are we going to approach that?  But we don’t have the money to do much right now, so we are kind of limited in recruitment efforts.  But Scot Spirit day in the fall will definitely be a big push to get new members.  Over the summer we can work to make a sticker to put on the condoms that we hand out with the group info on it to advertise the group.  Maybe ask some WGSS, Political Science, Sociology etc. professors about saying a word in their classes to promote the group.  Maybe working with No Means No during orientation?  Maybe a small handout/flier to give professors so they can advertise the group during class. We can make a google doc and all work on it together to create the flier.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Wellness Center: There is a new director of the wellness center coming in July that is supposedly going to be more willing to work with us, and is somebody that we should reach out to later.  We are interested in expanding free testing to not just be HIV testing on the free testing days, but also some of the more standard tests like Chlamydia and Gonorrhea.  Lisa Wood is a nurse at the Wellness Center that is very excited about working with us- might be a good contact for anything we want to do in the future that involves the Wellness Center.  And the state health department and the county health department have free condoms and dental dams, etc. that we can try and use as needed for events.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Anonymous Question night: The talk on Monday that the WGSS department put on was ok, but not as great as people were hoping. There were some concerns about the event and questions being open to alternative sexual practices. We really want to include all groups and not scare people off; we want to have a really mature and open conversation.   At the event she did have a bunch of different forms of birth control to show and explain, which was great. We might consider bringing an OB/GYN to campus, possibly one of the doctors from the wellness center that already has a relationship with the College.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Other issues/items to consider: We need to talk about where men can go to get tested. Maybe we should have a panelist come give a talk that would be more engaging for men.  Maybe to get some guys to come we could try to get Greek life to give service hours for coming to that type of event. We might want to talk to students about being more comfortable with the wellness center- people have had mixed experiences and we want any health care experiences to be positive. Or maybe we want to just talk about driving people to Planned Parenthood for testing. If we were driving people, would we have to do the drivers training through the college?  The hotline for rides to get tested could also be an anonymous question hotline too- or email might be even better. But then an email couldn’t be anonymous. Or maybe a tumblr.  We could post pictures and answer questions, and it’s a social media presence. Getting that set up is a pretty easy thing to do- Lily will take care of setting up the tumblr and she will send out the information. Maybe we could include that on the flier to give to professors to get awareness up about both the group and that resource.  The facebook group is pretty open- if someone is interested in joining, anyone can add them.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Our next and last meeting for the year will be on the 27</w:t>
      </w:r>
      <w:r w:rsidRPr="00000000" w:rsidR="00000000" w:rsidDel="00000000">
        <w:rPr>
          <w:vertAlign w:val="superscript"/>
          <w:rtl w:val="0"/>
        </w:rPr>
        <w:t xml:space="preserve">th</w:t>
      </w:r>
      <w:r w:rsidRPr="00000000" w:rsidR="00000000" w:rsidDel="00000000">
        <w:rPr>
          <w:rtl w:val="0"/>
        </w:rPr>
        <w:t xml:space="preserve">. We will have a treat at the meeting for Tori, since it will be her 19</w:t>
      </w:r>
      <w:r w:rsidRPr="00000000" w:rsidR="00000000" w:rsidDel="00000000">
        <w:rPr>
          <w:vertAlign w:val="superscript"/>
          <w:rtl w:val="0"/>
        </w:rPr>
        <w:t xml:space="preserve">th</w:t>
      </w:r>
      <w:r w:rsidRPr="00000000" w:rsidR="00000000" w:rsidDel="00000000">
        <w:rPr>
          <w:rtl w:val="0"/>
        </w:rPr>
        <w:t xml:space="preserve"> birthday!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Meeting concluded at 5:35.  </w:t>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80" w:before="360"/>
      <w:contextualSpacing w:val="1"/>
    </w:pPr>
    <w:rPr>
      <w:b w:val="1"/>
      <w:sz w:val="36"/>
    </w:rPr>
  </w:style>
  <w:style w:styleId="Heading3" w:type="paragraph">
    <w:name w:val="heading 3"/>
    <w:basedOn w:val="Normal"/>
    <w:next w:val="Normal"/>
    <w:pPr>
      <w:keepNext w:val="0"/>
      <w:keepLines w:val="0"/>
      <w:widowControl w:val="0"/>
      <w:spacing w:lineRule="auto" w:after="80" w:before="280"/>
      <w:contextualSpacing w:val="1"/>
    </w:pPr>
    <w:rPr>
      <w:b w:val="1"/>
      <w:sz w:val="28"/>
    </w:rPr>
  </w:style>
  <w:style w:styleId="Heading4" w:type="paragraph">
    <w:name w:val="heading 4"/>
    <w:basedOn w:val="Normal"/>
    <w:next w:val="Normal"/>
    <w:pPr>
      <w:keepNext w:val="0"/>
      <w:keepLines w:val="0"/>
      <w:widowControl w:val="0"/>
      <w:spacing w:lineRule="auto" w:after="40" w:before="240"/>
      <w:contextualSpacing w:val="1"/>
    </w:pPr>
    <w:rPr>
      <w:b w:val="1"/>
      <w:sz w:val="24"/>
    </w:rPr>
  </w:style>
  <w:style w:styleId="Heading5" w:type="paragraph">
    <w:name w:val="heading 5"/>
    <w:basedOn w:val="Normal"/>
    <w:next w:val="Normal"/>
    <w:pPr>
      <w:keepNext w:val="0"/>
      <w:keepLines w:val="0"/>
      <w:widowControl w:val="0"/>
      <w:spacing w:lineRule="auto" w:after="40" w:before="220"/>
      <w:contextualSpacing w:val="1"/>
    </w:pPr>
    <w:rPr>
      <w:b w:val="1"/>
      <w:sz w:val="22"/>
    </w:rPr>
  </w:style>
  <w:style w:styleId="Heading6" w:type="paragraph">
    <w:name w:val="heading 6"/>
    <w:basedOn w:val="Normal"/>
    <w:next w:val="Normal"/>
    <w:pPr>
      <w:keepNext w:val="0"/>
      <w:keepLines w:val="0"/>
      <w:widowControl w:val="0"/>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VOX meeting minutes 4-13.DOCX.docx</dc:title>
</cp:coreProperties>
</file>